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98E75" w14:textId="11C9CB6A" w:rsidR="00AE1F9F" w:rsidRPr="00AE1F9F" w:rsidRDefault="00AE1F9F">
      <w:pPr>
        <w:rPr>
          <w:rFonts w:ascii="Open Sans" w:hAnsi="Open Sans" w:cs="Open Sans"/>
          <w:b/>
          <w:bCs/>
          <w:sz w:val="24"/>
          <w:szCs w:val="24"/>
        </w:rPr>
      </w:pPr>
      <w:r w:rsidRPr="00FD28F6">
        <w:rPr>
          <w:rFonts w:ascii="Open Sans" w:hAnsi="Open Sans" w:cs="Open Sans"/>
          <w:b/>
          <w:bCs/>
          <w:sz w:val="24"/>
          <w:szCs w:val="24"/>
        </w:rPr>
        <w:t xml:space="preserve">Episode </w:t>
      </w:r>
      <w:r>
        <w:rPr>
          <w:rFonts w:ascii="Open Sans" w:hAnsi="Open Sans" w:cs="Open Sans"/>
          <w:b/>
          <w:bCs/>
          <w:sz w:val="24"/>
          <w:szCs w:val="24"/>
        </w:rPr>
        <w:t>4</w:t>
      </w:r>
    </w:p>
    <w:p w14:paraId="16D9213C" w14:textId="25B6FD2A" w:rsidR="008777F4" w:rsidRPr="00612FD8" w:rsidRDefault="0072391A">
      <w:pPr>
        <w:rPr>
          <w:rFonts w:ascii="Open Sans" w:hAnsi="Open Sans" w:cs="Open Sans"/>
          <w:b/>
          <w:bCs/>
          <w:sz w:val="24"/>
          <w:szCs w:val="24"/>
        </w:rPr>
      </w:pPr>
      <w:r w:rsidRPr="00612FD8">
        <w:rPr>
          <w:rFonts w:ascii="Open Sans" w:hAnsi="Open Sans" w:cs="Open Sans"/>
          <w:b/>
          <w:bCs/>
          <w:color w:val="222222"/>
          <w:sz w:val="24"/>
          <w:szCs w:val="24"/>
          <w:shd w:val="clear" w:color="auto" w:fill="FFFFFF"/>
        </w:rPr>
        <w:t>The 2003 murder of an employee during a robbery at a Hungry Howie's in </w:t>
      </w:r>
      <w:r w:rsidRPr="00506E09">
        <w:rPr>
          <w:rFonts w:ascii="Open Sans" w:hAnsi="Open Sans" w:cs="Open Sans"/>
          <w:b/>
          <w:bCs/>
          <w:sz w:val="24"/>
          <w:szCs w:val="24"/>
          <w:bdr w:val="none" w:sz="0" w:space="0" w:color="auto" w:frame="1"/>
          <w:shd w:val="clear" w:color="auto" w:fill="FFFFFF"/>
        </w:rPr>
        <w:t>Detroit</w:t>
      </w:r>
      <w:r w:rsidRPr="00612FD8">
        <w:rPr>
          <w:rFonts w:ascii="Open Sans" w:hAnsi="Open Sans" w:cs="Open Sans"/>
          <w:b/>
          <w:bCs/>
          <w:color w:val="222222"/>
          <w:sz w:val="24"/>
          <w:szCs w:val="24"/>
          <w:shd w:val="clear" w:color="auto" w:fill="FFFFFF"/>
        </w:rPr>
        <w:t> is still unsolved. Brion Barrett was working at the restaurant on W. McNichols near the Southfield Freeway on Feb. 25, 2003, when two armed robbers came in and killed him around 11 p.m.</w:t>
      </w:r>
    </w:p>
    <w:p w14:paraId="486D37C6" w14:textId="0B1E3C0B" w:rsidR="005346F5" w:rsidRDefault="0072391A" w:rsidP="0072391A">
      <w:pPr>
        <w:pStyle w:val="NormalWeb"/>
        <w:shd w:val="clear" w:color="auto" w:fill="FFFFFF"/>
        <w:spacing w:before="0" w:beforeAutospacing="0" w:after="0" w:afterAutospacing="0" w:line="420" w:lineRule="atLeast"/>
        <w:textAlignment w:val="baseline"/>
      </w:pPr>
      <w:r w:rsidRPr="0072391A">
        <w:rPr>
          <w:rFonts w:asciiTheme="minorHAnsi" w:hAnsiTheme="minorHAnsi" w:cstheme="minorHAnsi"/>
          <w:noProof/>
          <w:sz w:val="22"/>
          <w:szCs w:val="22"/>
        </w:rPr>
        <w:drawing>
          <wp:inline distT="0" distB="0" distL="0" distR="0" wp14:anchorId="21F22C25" wp14:editId="5FA86306">
            <wp:extent cx="4482996" cy="6076950"/>
            <wp:effectExtent l="0" t="0" r="0" b="0"/>
            <wp:docPr id="2058761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61509" name="Picture 2058761509"/>
                    <pic:cNvPicPr/>
                  </pic:nvPicPr>
                  <pic:blipFill>
                    <a:blip r:embed="rId8">
                      <a:extLst>
                        <a:ext uri="{28A0092B-C50C-407E-A947-70E740481C1C}">
                          <a14:useLocalDpi xmlns:a14="http://schemas.microsoft.com/office/drawing/2010/main" val="0"/>
                        </a:ext>
                      </a:extLst>
                    </a:blip>
                    <a:stretch>
                      <a:fillRect/>
                    </a:stretch>
                  </pic:blipFill>
                  <pic:spPr>
                    <a:xfrm>
                      <a:off x="0" y="0"/>
                      <a:ext cx="4490945" cy="6087725"/>
                    </a:xfrm>
                    <a:prstGeom prst="rect">
                      <a:avLst/>
                    </a:prstGeom>
                  </pic:spPr>
                </pic:pic>
              </a:graphicData>
            </a:graphic>
          </wp:inline>
        </w:drawing>
      </w:r>
    </w:p>
    <w:p w14:paraId="3B1C59ED" w14:textId="49C9C851" w:rsidR="00347061" w:rsidRDefault="00347061" w:rsidP="00347061">
      <w:pPr>
        <w:jc w:val="center"/>
        <w:rPr>
          <w:noProof/>
        </w:rPr>
      </w:pPr>
    </w:p>
    <w:p w14:paraId="65260E46" w14:textId="18D0A836" w:rsidR="00347061" w:rsidRDefault="00347061" w:rsidP="00347061">
      <w:pPr>
        <w:jc w:val="center"/>
        <w:rPr>
          <w:noProof/>
        </w:rPr>
      </w:pPr>
    </w:p>
    <w:p w14:paraId="703034B1" w14:textId="77777777" w:rsidR="00E336F7" w:rsidRDefault="00E336F7"/>
    <w:p w14:paraId="50718EB3" w14:textId="7E837EE8" w:rsidR="0080252C" w:rsidRDefault="000F3677">
      <w:pPr>
        <w:rPr>
          <w:b/>
          <w:bCs/>
          <w:sz w:val="28"/>
          <w:szCs w:val="28"/>
        </w:rPr>
      </w:pPr>
      <w:r>
        <w:rPr>
          <w:b/>
          <w:bCs/>
          <w:sz w:val="28"/>
          <w:szCs w:val="28"/>
        </w:rPr>
        <w:t>Brion Barrett</w:t>
      </w:r>
      <w:r w:rsidR="000C1198">
        <w:rPr>
          <w:b/>
          <w:bCs/>
          <w:sz w:val="28"/>
          <w:szCs w:val="28"/>
        </w:rPr>
        <w:t>, 28</w:t>
      </w:r>
      <w:r w:rsidR="005346F5">
        <w:rPr>
          <w:b/>
          <w:bCs/>
          <w:sz w:val="28"/>
          <w:szCs w:val="28"/>
        </w:rPr>
        <w:t xml:space="preserve"> </w:t>
      </w:r>
      <w:r w:rsidR="00EF664D">
        <w:rPr>
          <w:b/>
          <w:bCs/>
          <w:sz w:val="28"/>
          <w:szCs w:val="28"/>
        </w:rPr>
        <w:t>–</w:t>
      </w:r>
      <w:r w:rsidR="00A34DFD">
        <w:rPr>
          <w:b/>
          <w:bCs/>
          <w:sz w:val="28"/>
          <w:szCs w:val="28"/>
        </w:rPr>
        <w:t xml:space="preserve"> Victim</w:t>
      </w:r>
      <w:r w:rsidR="00EF664D">
        <w:rPr>
          <w:b/>
          <w:bCs/>
          <w:sz w:val="28"/>
          <w:szCs w:val="28"/>
        </w:rPr>
        <w:t xml:space="preserve"> (Fatal</w:t>
      </w:r>
      <w:r w:rsidR="000C1198">
        <w:rPr>
          <w:b/>
          <w:bCs/>
          <w:sz w:val="28"/>
          <w:szCs w:val="28"/>
        </w:rPr>
        <w:t>ly wounded</w:t>
      </w:r>
      <w:r w:rsidR="00EF664D">
        <w:rPr>
          <w:b/>
          <w:bCs/>
          <w:sz w:val="28"/>
          <w:szCs w:val="28"/>
        </w:rPr>
        <w:t>)</w:t>
      </w:r>
    </w:p>
    <w:p w14:paraId="2AE1D076" w14:textId="34337FE4" w:rsidR="00EF664D" w:rsidRDefault="005A2A1E">
      <w:pPr>
        <w:rPr>
          <w:b/>
          <w:bCs/>
          <w:sz w:val="28"/>
          <w:szCs w:val="28"/>
        </w:rPr>
      </w:pPr>
      <w:r>
        <w:rPr>
          <w:b/>
          <w:bCs/>
          <w:sz w:val="28"/>
          <w:szCs w:val="28"/>
        </w:rPr>
        <w:t>Manager of Hungry Howie’s</w:t>
      </w:r>
      <w:r w:rsidR="00EF664D">
        <w:rPr>
          <w:b/>
          <w:bCs/>
          <w:sz w:val="28"/>
          <w:szCs w:val="28"/>
        </w:rPr>
        <w:t xml:space="preserve"> </w:t>
      </w:r>
    </w:p>
    <w:p w14:paraId="361912E9" w14:textId="2B89ED2F" w:rsidR="005A2A1E" w:rsidRDefault="005A2A1E">
      <w:pPr>
        <w:rPr>
          <w:b/>
          <w:bCs/>
          <w:sz w:val="28"/>
          <w:szCs w:val="28"/>
        </w:rPr>
      </w:pPr>
      <w:r>
        <w:rPr>
          <w:b/>
          <w:bCs/>
          <w:sz w:val="28"/>
          <w:szCs w:val="28"/>
        </w:rPr>
        <w:t>4 employees of Hungry Howie’s</w:t>
      </w:r>
    </w:p>
    <w:p w14:paraId="37BF1723" w14:textId="77777777" w:rsidR="0080252C" w:rsidRDefault="0080252C">
      <w:pPr>
        <w:rPr>
          <w:b/>
          <w:bCs/>
          <w:sz w:val="28"/>
          <w:szCs w:val="28"/>
        </w:rPr>
      </w:pPr>
    </w:p>
    <w:p w14:paraId="4F2C6225" w14:textId="1D008370" w:rsidR="00E336F7" w:rsidRPr="00733076" w:rsidRDefault="00E336F7">
      <w:pPr>
        <w:rPr>
          <w:b/>
          <w:bCs/>
          <w:sz w:val="28"/>
          <w:szCs w:val="28"/>
        </w:rPr>
      </w:pPr>
      <w:r w:rsidRPr="00733076">
        <w:rPr>
          <w:b/>
          <w:bCs/>
          <w:sz w:val="28"/>
          <w:szCs w:val="28"/>
        </w:rPr>
        <w:t>Timeline of events:</w:t>
      </w:r>
    </w:p>
    <w:p w14:paraId="6D713B1C" w14:textId="1CBBB899" w:rsidR="00E336F7" w:rsidRDefault="005346F5" w:rsidP="00E336F7">
      <w:pPr>
        <w:pStyle w:val="ListParagraph"/>
        <w:numPr>
          <w:ilvl w:val="0"/>
          <w:numId w:val="1"/>
        </w:numPr>
      </w:pPr>
      <w:r>
        <w:t>2</w:t>
      </w:r>
      <w:r w:rsidR="00E336F7">
        <w:t>/</w:t>
      </w:r>
      <w:r w:rsidR="000F3677">
        <w:t>25</w:t>
      </w:r>
      <w:r w:rsidR="00E336F7">
        <w:t>/20</w:t>
      </w:r>
      <w:r w:rsidR="000F3677">
        <w:t>03</w:t>
      </w:r>
    </w:p>
    <w:p w14:paraId="33CDDC6B" w14:textId="77FC6EF5" w:rsidR="005A2DB2" w:rsidRDefault="005A2A1E" w:rsidP="009A4C32">
      <w:pPr>
        <w:pStyle w:val="NormalWeb"/>
        <w:shd w:val="clear" w:color="auto" w:fill="FFFFFF"/>
        <w:spacing w:before="0" w:beforeAutospacing="0" w:after="0" w:afterAutospacing="0" w:line="420" w:lineRule="atLeast"/>
        <w:ind w:left="720"/>
        <w:textAlignment w:val="baseline"/>
        <w:rPr>
          <w:rFonts w:asciiTheme="minorHAnsi" w:hAnsiTheme="minorHAnsi" w:cstheme="minorHAnsi"/>
          <w:color w:val="222222"/>
          <w:sz w:val="22"/>
          <w:szCs w:val="22"/>
        </w:rPr>
      </w:pPr>
      <w:r>
        <w:rPr>
          <w:rFonts w:asciiTheme="minorHAnsi" w:hAnsiTheme="minorHAnsi" w:cstheme="minorHAnsi"/>
          <w:color w:val="222222"/>
          <w:sz w:val="22"/>
          <w:szCs w:val="22"/>
        </w:rPr>
        <w:t xml:space="preserve">Approximately 11:45 PM, just before Hungry Howie’s was </w:t>
      </w:r>
      <w:r w:rsidR="00611C0B">
        <w:rPr>
          <w:rFonts w:asciiTheme="minorHAnsi" w:hAnsiTheme="minorHAnsi" w:cstheme="minorHAnsi"/>
          <w:color w:val="222222"/>
          <w:sz w:val="22"/>
          <w:szCs w:val="22"/>
        </w:rPr>
        <w:t>closing</w:t>
      </w:r>
      <w:r>
        <w:rPr>
          <w:rFonts w:asciiTheme="minorHAnsi" w:hAnsiTheme="minorHAnsi" w:cstheme="minorHAnsi"/>
          <w:color w:val="222222"/>
          <w:sz w:val="22"/>
          <w:szCs w:val="22"/>
        </w:rPr>
        <w:t xml:space="preserve">, two gunmen followed Barett inside the </w:t>
      </w:r>
      <w:r w:rsidR="00611C0B">
        <w:rPr>
          <w:rFonts w:asciiTheme="minorHAnsi" w:hAnsiTheme="minorHAnsi" w:cstheme="minorHAnsi"/>
          <w:color w:val="222222"/>
          <w:sz w:val="22"/>
          <w:szCs w:val="22"/>
        </w:rPr>
        <w:t xml:space="preserve">first door at the </w:t>
      </w:r>
      <w:r>
        <w:rPr>
          <w:rFonts w:asciiTheme="minorHAnsi" w:hAnsiTheme="minorHAnsi" w:cstheme="minorHAnsi"/>
          <w:color w:val="222222"/>
          <w:sz w:val="22"/>
          <w:szCs w:val="22"/>
        </w:rPr>
        <w:t>store</w:t>
      </w:r>
      <w:r w:rsidR="00611C0B">
        <w:rPr>
          <w:rFonts w:asciiTheme="minorHAnsi" w:hAnsiTheme="minorHAnsi" w:cstheme="minorHAnsi"/>
          <w:color w:val="222222"/>
          <w:sz w:val="22"/>
          <w:szCs w:val="22"/>
        </w:rPr>
        <w:t>. A gun was held to his head until they buzzed them into the second door.</w:t>
      </w:r>
    </w:p>
    <w:p w14:paraId="16C32C10" w14:textId="680CC595" w:rsidR="005A2A1E" w:rsidRDefault="005A2A1E" w:rsidP="009A4C32">
      <w:pPr>
        <w:pStyle w:val="NormalWeb"/>
        <w:shd w:val="clear" w:color="auto" w:fill="FFFFFF"/>
        <w:spacing w:before="0" w:beforeAutospacing="0" w:after="0" w:afterAutospacing="0" w:line="420" w:lineRule="atLeast"/>
        <w:ind w:left="720"/>
        <w:textAlignment w:val="baseline"/>
        <w:rPr>
          <w:rFonts w:asciiTheme="minorHAnsi" w:hAnsiTheme="minorHAnsi" w:cstheme="minorHAnsi"/>
          <w:color w:val="222222"/>
          <w:sz w:val="22"/>
          <w:szCs w:val="22"/>
        </w:rPr>
      </w:pPr>
      <w:r>
        <w:rPr>
          <w:rFonts w:asciiTheme="minorHAnsi" w:hAnsiTheme="minorHAnsi" w:cstheme="minorHAnsi"/>
          <w:color w:val="222222"/>
          <w:sz w:val="22"/>
          <w:szCs w:val="22"/>
        </w:rPr>
        <w:t xml:space="preserve">One of the two robbers held a gun on Barrett, </w:t>
      </w:r>
      <w:r w:rsidR="00611C0B">
        <w:rPr>
          <w:rFonts w:asciiTheme="minorHAnsi" w:hAnsiTheme="minorHAnsi" w:cstheme="minorHAnsi"/>
          <w:color w:val="222222"/>
          <w:sz w:val="22"/>
          <w:szCs w:val="22"/>
        </w:rPr>
        <w:t xml:space="preserve">the other hit the manager in the head with a gun </w:t>
      </w:r>
      <w:r>
        <w:rPr>
          <w:rFonts w:asciiTheme="minorHAnsi" w:hAnsiTheme="minorHAnsi" w:cstheme="minorHAnsi"/>
          <w:color w:val="222222"/>
          <w:sz w:val="22"/>
          <w:szCs w:val="22"/>
        </w:rPr>
        <w:t>who was behind the security glass with three other employees,</w:t>
      </w:r>
      <w:r w:rsidR="00611C0B">
        <w:rPr>
          <w:rFonts w:asciiTheme="minorHAnsi" w:hAnsiTheme="minorHAnsi" w:cstheme="minorHAnsi"/>
          <w:color w:val="222222"/>
          <w:sz w:val="22"/>
          <w:szCs w:val="22"/>
        </w:rPr>
        <w:t xml:space="preserve"> and was forced </w:t>
      </w:r>
      <w:r>
        <w:rPr>
          <w:rFonts w:asciiTheme="minorHAnsi" w:hAnsiTheme="minorHAnsi" w:cstheme="minorHAnsi"/>
          <w:color w:val="222222"/>
          <w:sz w:val="22"/>
          <w:szCs w:val="22"/>
        </w:rPr>
        <w:t>to open the security door.</w:t>
      </w:r>
    </w:p>
    <w:p w14:paraId="032C6433" w14:textId="1DC0B9DD" w:rsidR="005A2A1E" w:rsidRDefault="005A2A1E" w:rsidP="009A4C32">
      <w:pPr>
        <w:pStyle w:val="NormalWeb"/>
        <w:shd w:val="clear" w:color="auto" w:fill="FFFFFF"/>
        <w:spacing w:before="0" w:beforeAutospacing="0" w:after="0" w:afterAutospacing="0" w:line="420" w:lineRule="atLeast"/>
        <w:ind w:left="720"/>
        <w:textAlignment w:val="baseline"/>
        <w:rPr>
          <w:rFonts w:asciiTheme="minorHAnsi" w:hAnsiTheme="minorHAnsi" w:cstheme="minorHAnsi"/>
          <w:color w:val="222222"/>
          <w:sz w:val="22"/>
          <w:szCs w:val="22"/>
        </w:rPr>
      </w:pPr>
      <w:r>
        <w:rPr>
          <w:rFonts w:asciiTheme="minorHAnsi" w:hAnsiTheme="minorHAnsi" w:cstheme="minorHAnsi"/>
          <w:color w:val="222222"/>
          <w:sz w:val="22"/>
          <w:szCs w:val="22"/>
        </w:rPr>
        <w:t>When the manager complied, the gunmen forced all the employees in the back room. The five employees were forced to lie on the floor and the gunmen robbed them and the store of about $1,200 in cash. One of the employees indicated they had guns on him and his head.</w:t>
      </w:r>
    </w:p>
    <w:p w14:paraId="7858A35B" w14:textId="33D334E0" w:rsidR="005A2A1E" w:rsidRDefault="005A2A1E" w:rsidP="009A4C32">
      <w:pPr>
        <w:pStyle w:val="NormalWeb"/>
        <w:shd w:val="clear" w:color="auto" w:fill="FFFFFF"/>
        <w:spacing w:before="0" w:beforeAutospacing="0" w:after="0" w:afterAutospacing="0" w:line="420" w:lineRule="atLeast"/>
        <w:ind w:left="720"/>
        <w:textAlignment w:val="baseline"/>
        <w:rPr>
          <w:rFonts w:asciiTheme="minorHAnsi" w:hAnsiTheme="minorHAnsi" w:cstheme="minorHAnsi"/>
          <w:color w:val="222222"/>
          <w:sz w:val="22"/>
          <w:szCs w:val="22"/>
        </w:rPr>
      </w:pPr>
      <w:r>
        <w:rPr>
          <w:rFonts w:asciiTheme="minorHAnsi" w:hAnsiTheme="minorHAnsi" w:cstheme="minorHAnsi"/>
          <w:color w:val="222222"/>
          <w:sz w:val="22"/>
          <w:szCs w:val="22"/>
        </w:rPr>
        <w:t>Barrett, who had worked at the store for five years, told the men they did not have to hurt anyone.</w:t>
      </w:r>
    </w:p>
    <w:p w14:paraId="44DE72C3" w14:textId="1BE30FD7" w:rsidR="005A2A1E" w:rsidRDefault="005A2A1E" w:rsidP="009A4C32">
      <w:pPr>
        <w:pStyle w:val="NormalWeb"/>
        <w:shd w:val="clear" w:color="auto" w:fill="FFFFFF"/>
        <w:spacing w:before="0" w:beforeAutospacing="0" w:after="0" w:afterAutospacing="0" w:line="420" w:lineRule="atLeast"/>
        <w:ind w:left="720"/>
        <w:textAlignment w:val="baseline"/>
        <w:rPr>
          <w:rFonts w:asciiTheme="minorHAnsi" w:hAnsiTheme="minorHAnsi" w:cstheme="minorHAnsi"/>
          <w:color w:val="222222"/>
          <w:sz w:val="22"/>
          <w:szCs w:val="22"/>
        </w:rPr>
      </w:pPr>
      <w:r>
        <w:rPr>
          <w:rFonts w:asciiTheme="minorHAnsi" w:hAnsiTheme="minorHAnsi" w:cstheme="minorHAnsi"/>
          <w:color w:val="222222"/>
          <w:sz w:val="22"/>
          <w:szCs w:val="22"/>
        </w:rPr>
        <w:t>One of the gunmen then shot Barrett</w:t>
      </w:r>
      <w:r w:rsidR="00611C0B">
        <w:rPr>
          <w:rFonts w:asciiTheme="minorHAnsi" w:hAnsiTheme="minorHAnsi" w:cstheme="minorHAnsi"/>
          <w:color w:val="222222"/>
          <w:sz w:val="22"/>
          <w:szCs w:val="22"/>
        </w:rPr>
        <w:t xml:space="preserve"> in the head</w:t>
      </w:r>
      <w:r>
        <w:rPr>
          <w:rFonts w:asciiTheme="minorHAnsi" w:hAnsiTheme="minorHAnsi" w:cstheme="minorHAnsi"/>
          <w:color w:val="222222"/>
          <w:sz w:val="22"/>
          <w:szCs w:val="22"/>
        </w:rPr>
        <w:t>.</w:t>
      </w:r>
    </w:p>
    <w:p w14:paraId="1F5BEC5C" w14:textId="1EA50A4D" w:rsidR="005A2A1E" w:rsidRDefault="005A2A1E" w:rsidP="009A4C32">
      <w:pPr>
        <w:pStyle w:val="NormalWeb"/>
        <w:shd w:val="clear" w:color="auto" w:fill="FFFFFF"/>
        <w:spacing w:before="0" w:beforeAutospacing="0" w:after="0" w:afterAutospacing="0" w:line="420" w:lineRule="atLeast"/>
        <w:ind w:left="720"/>
        <w:textAlignment w:val="baseline"/>
        <w:rPr>
          <w:rFonts w:asciiTheme="minorHAnsi" w:hAnsiTheme="minorHAnsi" w:cstheme="minorHAnsi"/>
          <w:color w:val="050505"/>
          <w:sz w:val="22"/>
          <w:szCs w:val="22"/>
          <w:shd w:val="clear" w:color="auto" w:fill="FFFFFF"/>
        </w:rPr>
      </w:pPr>
      <w:r>
        <w:rPr>
          <w:rFonts w:asciiTheme="minorHAnsi" w:hAnsiTheme="minorHAnsi" w:cstheme="minorHAnsi"/>
          <w:color w:val="222222"/>
          <w:sz w:val="22"/>
          <w:szCs w:val="22"/>
        </w:rPr>
        <w:t>The gunmen, who employees estimated to be in their twenties, are still at large.</w:t>
      </w:r>
    </w:p>
    <w:p w14:paraId="09CA1318" w14:textId="77777777" w:rsidR="005A2DB2" w:rsidRPr="00EF664D" w:rsidRDefault="005A2DB2" w:rsidP="009A4C32">
      <w:pPr>
        <w:pStyle w:val="NormalWeb"/>
        <w:shd w:val="clear" w:color="auto" w:fill="FFFFFF"/>
        <w:spacing w:before="0" w:beforeAutospacing="0" w:after="0" w:afterAutospacing="0" w:line="420" w:lineRule="atLeast"/>
        <w:ind w:left="720"/>
        <w:textAlignment w:val="baseline"/>
        <w:rPr>
          <w:rFonts w:asciiTheme="minorHAnsi" w:hAnsiTheme="minorHAnsi" w:cstheme="minorHAnsi"/>
          <w:color w:val="222222"/>
          <w:sz w:val="22"/>
          <w:szCs w:val="22"/>
        </w:rPr>
      </w:pPr>
    </w:p>
    <w:p w14:paraId="46183CCE" w14:textId="62F0D423" w:rsidR="001117F1" w:rsidRDefault="001117F1" w:rsidP="001117F1">
      <w:pPr>
        <w:pStyle w:val="NormalWeb"/>
        <w:numPr>
          <w:ilvl w:val="0"/>
          <w:numId w:val="1"/>
        </w:numPr>
        <w:shd w:val="clear" w:color="auto" w:fill="FFFFFF"/>
        <w:spacing w:before="0" w:beforeAutospacing="0" w:after="0" w:afterAutospacing="0" w:line="420" w:lineRule="atLeast"/>
        <w:textAlignment w:val="baseline"/>
        <w:rPr>
          <w:rFonts w:asciiTheme="minorHAnsi" w:hAnsiTheme="minorHAnsi" w:cstheme="minorHAnsi"/>
          <w:color w:val="222222"/>
          <w:sz w:val="22"/>
          <w:szCs w:val="22"/>
        </w:rPr>
      </w:pPr>
      <w:r>
        <w:rPr>
          <w:rFonts w:asciiTheme="minorHAnsi" w:hAnsiTheme="minorHAnsi" w:cstheme="minorHAnsi"/>
          <w:color w:val="222222"/>
          <w:sz w:val="22"/>
          <w:szCs w:val="22"/>
        </w:rPr>
        <w:t>2/</w:t>
      </w:r>
      <w:r w:rsidR="005A2A1E">
        <w:rPr>
          <w:rFonts w:asciiTheme="minorHAnsi" w:hAnsiTheme="minorHAnsi" w:cstheme="minorHAnsi"/>
          <w:color w:val="222222"/>
          <w:sz w:val="22"/>
          <w:szCs w:val="22"/>
        </w:rPr>
        <w:t>26</w:t>
      </w:r>
      <w:r>
        <w:rPr>
          <w:rFonts w:asciiTheme="minorHAnsi" w:hAnsiTheme="minorHAnsi" w:cstheme="minorHAnsi"/>
          <w:color w:val="222222"/>
          <w:sz w:val="22"/>
          <w:szCs w:val="22"/>
        </w:rPr>
        <w:t>/20</w:t>
      </w:r>
      <w:r w:rsidR="005A2A1E">
        <w:rPr>
          <w:rFonts w:asciiTheme="minorHAnsi" w:hAnsiTheme="minorHAnsi" w:cstheme="minorHAnsi"/>
          <w:color w:val="222222"/>
          <w:sz w:val="22"/>
          <w:szCs w:val="22"/>
        </w:rPr>
        <w:t>03</w:t>
      </w:r>
      <w:r>
        <w:rPr>
          <w:rFonts w:asciiTheme="minorHAnsi" w:hAnsiTheme="minorHAnsi" w:cstheme="minorHAnsi"/>
          <w:color w:val="222222"/>
          <w:sz w:val="22"/>
          <w:szCs w:val="22"/>
        </w:rPr>
        <w:t xml:space="preserve"> </w:t>
      </w:r>
    </w:p>
    <w:p w14:paraId="4B107169" w14:textId="6EC39686" w:rsidR="001A2DBE" w:rsidRPr="00EF664D" w:rsidRDefault="005A2A1E" w:rsidP="009A4C32">
      <w:pPr>
        <w:pStyle w:val="NormalWeb"/>
        <w:shd w:val="clear" w:color="auto" w:fill="FFFFFF"/>
        <w:spacing w:before="0" w:beforeAutospacing="0" w:after="0" w:afterAutospacing="0" w:line="420" w:lineRule="atLeast"/>
        <w:ind w:left="720"/>
        <w:textAlignment w:val="baseline"/>
        <w:rPr>
          <w:rFonts w:asciiTheme="minorHAnsi" w:hAnsiTheme="minorHAnsi" w:cstheme="minorHAnsi"/>
          <w:color w:val="222222"/>
          <w:sz w:val="22"/>
          <w:szCs w:val="22"/>
        </w:rPr>
      </w:pPr>
      <w:r>
        <w:rPr>
          <w:rFonts w:asciiTheme="minorHAnsi" w:hAnsiTheme="minorHAnsi" w:cstheme="minorHAnsi"/>
          <w:color w:val="222222"/>
          <w:sz w:val="22"/>
          <w:szCs w:val="22"/>
        </w:rPr>
        <w:t xml:space="preserve">Barrett died the </w:t>
      </w:r>
      <w:r w:rsidR="00611C0B">
        <w:rPr>
          <w:rFonts w:asciiTheme="minorHAnsi" w:hAnsiTheme="minorHAnsi" w:cstheme="minorHAnsi"/>
          <w:color w:val="222222"/>
          <w:sz w:val="22"/>
          <w:szCs w:val="22"/>
        </w:rPr>
        <w:t>morning of 2/26/2003 at Botsford General Hospital in Farmington Hills.</w:t>
      </w:r>
    </w:p>
    <w:p w14:paraId="78689814" w14:textId="77777777" w:rsidR="009C1704" w:rsidRDefault="009C1704" w:rsidP="00E336F7">
      <w:pPr>
        <w:pStyle w:val="ListParagraph"/>
      </w:pPr>
    </w:p>
    <w:p w14:paraId="4AFB44C2" w14:textId="77777777" w:rsidR="00640727" w:rsidRDefault="00640727"/>
    <w:sectPr w:rsidR="00640727" w:rsidSect="003778D4">
      <w:headerReference w:type="default" r:id="rId9"/>
      <w:footerReference w:type="default" r:id="rId10"/>
      <w:pgSz w:w="12240" w:h="15840"/>
      <w:pgMar w:top="1440" w:right="1440" w:bottom="1440" w:left="1440" w:header="86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C481C" w14:textId="77777777" w:rsidR="003778D4" w:rsidRDefault="003778D4" w:rsidP="008777F4">
      <w:pPr>
        <w:spacing w:after="0" w:line="240" w:lineRule="auto"/>
      </w:pPr>
      <w:r>
        <w:separator/>
      </w:r>
    </w:p>
  </w:endnote>
  <w:endnote w:type="continuationSeparator" w:id="0">
    <w:p w14:paraId="08C6FB3E" w14:textId="77777777" w:rsidR="003778D4" w:rsidRDefault="003778D4" w:rsidP="0087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163A" w14:textId="031298C2" w:rsidR="008777F4" w:rsidRPr="00733076" w:rsidRDefault="00733076" w:rsidP="00733076">
    <w:pPr>
      <w:pStyle w:val="Footer"/>
    </w:pPr>
    <w:proofErr w:type="spellStart"/>
    <w:r w:rsidRPr="008777F4">
      <w:rPr>
        <w:sz w:val="28"/>
        <w:szCs w:val="28"/>
      </w:rPr>
      <w:t>CrimeInTheD</w:t>
    </w:r>
    <w:proofErr w:type="spellEnd"/>
    <w:r w:rsidRPr="008777F4">
      <w:rPr>
        <w:sz w:val="28"/>
        <w:szCs w:val="28"/>
      </w:rPr>
      <w:t xml:space="preserve"> ™ Unsolved</w:t>
    </w:r>
    <w:r>
      <w:rPr>
        <w:sz w:val="28"/>
        <w:szCs w:val="28"/>
      </w:rPr>
      <w:t>/DRII Productions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3D283" w14:textId="77777777" w:rsidR="003778D4" w:rsidRDefault="003778D4" w:rsidP="008777F4">
      <w:pPr>
        <w:spacing w:after="0" w:line="240" w:lineRule="auto"/>
      </w:pPr>
      <w:r>
        <w:separator/>
      </w:r>
    </w:p>
  </w:footnote>
  <w:footnote w:type="continuationSeparator" w:id="0">
    <w:p w14:paraId="336CDD99" w14:textId="77777777" w:rsidR="003778D4" w:rsidRDefault="003778D4" w:rsidP="00877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07DB3" w14:textId="21B2F05C" w:rsidR="00347061" w:rsidRPr="008777F4" w:rsidRDefault="00347061" w:rsidP="00347061">
    <w:pPr>
      <w:pStyle w:val="Footer"/>
      <w:rPr>
        <w:sz w:val="28"/>
        <w:szCs w:val="28"/>
      </w:rPr>
    </w:pPr>
    <w:proofErr w:type="spellStart"/>
    <w:r w:rsidRPr="008777F4">
      <w:rPr>
        <w:sz w:val="28"/>
        <w:szCs w:val="28"/>
      </w:rPr>
      <w:t>CrimeInTheD</w:t>
    </w:r>
    <w:proofErr w:type="spellEnd"/>
    <w:r w:rsidRPr="008777F4">
      <w:rPr>
        <w:sz w:val="28"/>
        <w:szCs w:val="28"/>
      </w:rPr>
      <w:t xml:space="preserve"> ™ Unsolved</w:t>
    </w:r>
    <w:r>
      <w:rPr>
        <w:sz w:val="28"/>
        <w:szCs w:val="28"/>
      </w:rPr>
      <w:t>/DRII Productions</w:t>
    </w:r>
    <w:r w:rsidR="00B12F4B">
      <w:rPr>
        <w:sz w:val="28"/>
        <w:szCs w:val="28"/>
      </w:rPr>
      <w:t xml:space="preserve"> Series 1</w:t>
    </w:r>
    <w:r w:rsidR="00137A78">
      <w:rPr>
        <w:sz w:val="28"/>
        <w:szCs w:val="28"/>
      </w:rPr>
      <w:t xml:space="preserve"> </w:t>
    </w:r>
    <w:r w:rsidR="000B7813">
      <w:rPr>
        <w:sz w:val="28"/>
        <w:szCs w:val="28"/>
      </w:rPr>
      <w:t xml:space="preserve">- </w:t>
    </w:r>
    <w:r w:rsidR="00137A78">
      <w:rPr>
        <w:sz w:val="28"/>
        <w:szCs w:val="28"/>
      </w:rPr>
      <w:t>2024</w:t>
    </w:r>
  </w:p>
  <w:p w14:paraId="688BAC85" w14:textId="53C1A2A2" w:rsidR="00347061" w:rsidRDefault="00347061">
    <w:pPr>
      <w:pStyle w:val="Header"/>
    </w:pPr>
  </w:p>
  <w:p w14:paraId="74CB3F87" w14:textId="77777777" w:rsidR="008777F4" w:rsidRDefault="00877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5C2650"/>
    <w:multiLevelType w:val="hybridMultilevel"/>
    <w:tmpl w:val="5830A772"/>
    <w:lvl w:ilvl="0" w:tplc="C7F0FD7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1626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7F4"/>
    <w:rsid w:val="000201DE"/>
    <w:rsid w:val="000B7813"/>
    <w:rsid w:val="000C1198"/>
    <w:rsid w:val="000F3677"/>
    <w:rsid w:val="001117F1"/>
    <w:rsid w:val="00137A78"/>
    <w:rsid w:val="001A2DBE"/>
    <w:rsid w:val="001D2262"/>
    <w:rsid w:val="001F68F8"/>
    <w:rsid w:val="00347061"/>
    <w:rsid w:val="00360FA7"/>
    <w:rsid w:val="003778D4"/>
    <w:rsid w:val="00391B55"/>
    <w:rsid w:val="00485C95"/>
    <w:rsid w:val="00506E09"/>
    <w:rsid w:val="005346F5"/>
    <w:rsid w:val="005447B0"/>
    <w:rsid w:val="005454BD"/>
    <w:rsid w:val="005A2A1E"/>
    <w:rsid w:val="005A2DB2"/>
    <w:rsid w:val="00604221"/>
    <w:rsid w:val="00611C0B"/>
    <w:rsid w:val="00612FD8"/>
    <w:rsid w:val="00640727"/>
    <w:rsid w:val="006445A0"/>
    <w:rsid w:val="0072391A"/>
    <w:rsid w:val="00733076"/>
    <w:rsid w:val="0080252C"/>
    <w:rsid w:val="008777F4"/>
    <w:rsid w:val="0097370D"/>
    <w:rsid w:val="009A4C32"/>
    <w:rsid w:val="009C1704"/>
    <w:rsid w:val="009E2004"/>
    <w:rsid w:val="00A34DFD"/>
    <w:rsid w:val="00AC7CCD"/>
    <w:rsid w:val="00AE1F9F"/>
    <w:rsid w:val="00B06EF6"/>
    <w:rsid w:val="00B12F4B"/>
    <w:rsid w:val="00C70EFB"/>
    <w:rsid w:val="00D22BEC"/>
    <w:rsid w:val="00E11D47"/>
    <w:rsid w:val="00E336F7"/>
    <w:rsid w:val="00E83A7A"/>
    <w:rsid w:val="00E97852"/>
    <w:rsid w:val="00EA02B3"/>
    <w:rsid w:val="00ED131E"/>
    <w:rsid w:val="00EF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1E704"/>
  <w15:chartTrackingRefBased/>
  <w15:docId w15:val="{A5A3CA0B-EDC4-4E59-9AAE-2E0040E91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7F4"/>
  </w:style>
  <w:style w:type="paragraph" w:styleId="Footer">
    <w:name w:val="footer"/>
    <w:basedOn w:val="Normal"/>
    <w:link w:val="FooterChar"/>
    <w:uiPriority w:val="99"/>
    <w:unhideWhenUsed/>
    <w:rsid w:val="00877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7F4"/>
  </w:style>
  <w:style w:type="paragraph" w:styleId="ListParagraph">
    <w:name w:val="List Paragraph"/>
    <w:basedOn w:val="Normal"/>
    <w:uiPriority w:val="34"/>
    <w:qFormat/>
    <w:rsid w:val="00E336F7"/>
    <w:pPr>
      <w:ind w:left="720"/>
      <w:contextualSpacing/>
    </w:pPr>
  </w:style>
  <w:style w:type="paragraph" w:styleId="NormalWeb">
    <w:name w:val="Normal (Web)"/>
    <w:basedOn w:val="Normal"/>
    <w:uiPriority w:val="99"/>
    <w:unhideWhenUsed/>
    <w:rsid w:val="005454B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5454BD"/>
    <w:rPr>
      <w:color w:val="0000FF"/>
      <w:u w:val="single"/>
    </w:rPr>
  </w:style>
  <w:style w:type="character" w:styleId="FollowedHyperlink">
    <w:name w:val="FollowedHyperlink"/>
    <w:basedOn w:val="DefaultParagraphFont"/>
    <w:uiPriority w:val="99"/>
    <w:semiHidden/>
    <w:unhideWhenUsed/>
    <w:rsid w:val="001D22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061064">
      <w:bodyDiv w:val="1"/>
      <w:marLeft w:val="0"/>
      <w:marRight w:val="0"/>
      <w:marTop w:val="0"/>
      <w:marBottom w:val="0"/>
      <w:divBdr>
        <w:top w:val="none" w:sz="0" w:space="0" w:color="auto"/>
        <w:left w:val="none" w:sz="0" w:space="0" w:color="auto"/>
        <w:bottom w:val="none" w:sz="0" w:space="0" w:color="auto"/>
        <w:right w:val="none" w:sz="0" w:space="0" w:color="auto"/>
      </w:divBdr>
    </w:div>
    <w:div w:id="17655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F9262-3C9F-434D-9228-D93B2457C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Hall</dc:creator>
  <cp:keywords/>
  <dc:description/>
  <cp:lastModifiedBy>Kim Hall</cp:lastModifiedBy>
  <cp:revision>10</cp:revision>
  <dcterms:created xsi:type="dcterms:W3CDTF">2024-03-05T21:22:00Z</dcterms:created>
  <dcterms:modified xsi:type="dcterms:W3CDTF">2024-03-07T00:14:00Z</dcterms:modified>
</cp:coreProperties>
</file>